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C4" w:rsidRDefault="00266AC4" w:rsidP="00266AC4">
      <w:pPr>
        <w:jc w:val="center"/>
        <w:rPr>
          <w:sz w:val="22"/>
        </w:rPr>
      </w:pPr>
      <w:r>
        <w:rPr>
          <w:sz w:val="22"/>
        </w:rPr>
        <w:t>Министерство культуры Российской Федерации</w:t>
      </w:r>
    </w:p>
    <w:p w:rsidR="00266AC4" w:rsidRDefault="00266AC4" w:rsidP="00266AC4">
      <w:pPr>
        <w:jc w:val="center"/>
      </w:pPr>
    </w:p>
    <w:p w:rsidR="00266AC4" w:rsidRDefault="00266AC4" w:rsidP="00266AC4">
      <w:pPr>
        <w:jc w:val="center"/>
        <w:rPr>
          <w:sz w:val="22"/>
        </w:rPr>
      </w:pPr>
      <w:r>
        <w:rPr>
          <w:sz w:val="22"/>
        </w:rPr>
        <w:t xml:space="preserve">Федеральное государственное бюджетное учреждение культуры </w:t>
      </w:r>
    </w:p>
    <w:p w:rsidR="00266AC4" w:rsidRDefault="00266AC4" w:rsidP="00266AC4">
      <w:pPr>
        <w:jc w:val="center"/>
      </w:pPr>
      <w:r>
        <w:t xml:space="preserve"> «Государственный мемориальный и природный </w:t>
      </w:r>
    </w:p>
    <w:p w:rsidR="00266AC4" w:rsidRDefault="00266AC4" w:rsidP="00266AC4">
      <w:pPr>
        <w:jc w:val="center"/>
      </w:pPr>
      <w:r>
        <w:t>музей-заповедник А.Н.Островского "</w:t>
      </w:r>
      <w:proofErr w:type="spellStart"/>
      <w:r>
        <w:t>Щелыково</w:t>
      </w:r>
      <w:proofErr w:type="spellEnd"/>
      <w:r>
        <w:t>"</w:t>
      </w:r>
    </w:p>
    <w:p w:rsidR="00266AC4" w:rsidRDefault="00266AC4" w:rsidP="00266AC4">
      <w:pPr>
        <w:jc w:val="center"/>
      </w:pPr>
    </w:p>
    <w:p w:rsidR="00266AC4" w:rsidRDefault="00266AC4" w:rsidP="00266AC4">
      <w:pPr>
        <w:jc w:val="center"/>
      </w:pPr>
    </w:p>
    <w:p w:rsidR="00266AC4" w:rsidRDefault="00266AC4" w:rsidP="00266AC4">
      <w:pPr>
        <w:pStyle w:val="1"/>
      </w:pPr>
      <w:proofErr w:type="gramStart"/>
      <w:r>
        <w:t>П</w:t>
      </w:r>
      <w:proofErr w:type="gramEnd"/>
      <w:r>
        <w:t xml:space="preserve"> Р И К А З </w:t>
      </w:r>
    </w:p>
    <w:p w:rsidR="00266AC4" w:rsidRDefault="00266AC4" w:rsidP="00266AC4">
      <w:pPr>
        <w:jc w:val="center"/>
      </w:pPr>
    </w:p>
    <w:p w:rsidR="00266AC4" w:rsidRDefault="00266AC4" w:rsidP="00266AC4">
      <w:pPr>
        <w:jc w:val="both"/>
      </w:pPr>
      <w:r>
        <w:t>03 апреля 2020 года</w:t>
      </w:r>
      <w:r>
        <w:tab/>
      </w:r>
      <w:r>
        <w:tab/>
      </w:r>
      <w:r>
        <w:tab/>
      </w:r>
      <w:r>
        <w:tab/>
      </w:r>
      <w:r>
        <w:tab/>
      </w:r>
      <w:r>
        <w:tab/>
      </w:r>
      <w:r>
        <w:tab/>
        <w:t xml:space="preserve">                              № 30-IY</w:t>
      </w:r>
    </w:p>
    <w:p w:rsidR="00266AC4" w:rsidRDefault="00266AC4" w:rsidP="00266AC4">
      <w:pPr>
        <w:jc w:val="both"/>
      </w:pPr>
    </w:p>
    <w:p w:rsidR="00266AC4" w:rsidRDefault="00266AC4" w:rsidP="00266AC4">
      <w:pPr>
        <w:jc w:val="center"/>
      </w:pPr>
      <w:proofErr w:type="spellStart"/>
      <w:r>
        <w:t>Щелыково</w:t>
      </w:r>
      <w:proofErr w:type="spellEnd"/>
    </w:p>
    <w:p w:rsidR="00266AC4" w:rsidRDefault="00266AC4" w:rsidP="00266AC4">
      <w:pPr>
        <w:jc w:val="center"/>
      </w:pPr>
    </w:p>
    <w:p w:rsidR="00266AC4" w:rsidRDefault="00266AC4" w:rsidP="00266AC4">
      <w:pPr>
        <w:jc w:val="center"/>
      </w:pPr>
      <w:r>
        <w:t>О мерах по реализации приказа</w:t>
      </w:r>
    </w:p>
    <w:p w:rsidR="00266AC4" w:rsidRDefault="00266AC4" w:rsidP="00266AC4">
      <w:pPr>
        <w:jc w:val="center"/>
      </w:pPr>
      <w:r>
        <w:t>Министерства Культуры Российской Федерации</w:t>
      </w:r>
    </w:p>
    <w:p w:rsidR="00266AC4" w:rsidRDefault="00266AC4" w:rsidP="00266AC4">
      <w:pPr>
        <w:jc w:val="center"/>
      </w:pPr>
      <w:r>
        <w:t>от 3 апреля 2020 г. № 428</w:t>
      </w:r>
    </w:p>
    <w:p w:rsidR="00266AC4" w:rsidRDefault="00266AC4" w:rsidP="00266AC4"/>
    <w:p w:rsidR="00266AC4" w:rsidRDefault="00266AC4" w:rsidP="00266AC4">
      <w:pPr>
        <w:ind w:firstLine="708"/>
        <w:jc w:val="both"/>
      </w:pPr>
      <w:proofErr w:type="gramStart"/>
      <w:r>
        <w:t xml:space="preserve">В целях реализации Указа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 и во исполнение приказа Министерства культуры Российской Федерации от 3 апреля 2020 года № 428 «О мерах по реализации находящимися в ведении Министерства культуры Российской Федерации организациями Указа Президента</w:t>
      </w:r>
      <w:proofErr w:type="gramEnd"/>
      <w:r>
        <w:t xml:space="preserve"> Российской Федерации от 2 апреля 2020 г. № 239» </w:t>
      </w:r>
      <w:r>
        <w:rPr>
          <w:b/>
        </w:rPr>
        <w:t>ПРИКАЗЫВАЮ</w:t>
      </w:r>
      <w:r>
        <w:t>:</w:t>
      </w:r>
    </w:p>
    <w:p w:rsidR="00266AC4" w:rsidRDefault="00266AC4" w:rsidP="00266AC4">
      <w:pPr>
        <w:jc w:val="both"/>
      </w:pPr>
    </w:p>
    <w:p w:rsidR="00266AC4" w:rsidRDefault="00266AC4" w:rsidP="00266AC4">
      <w:pPr>
        <w:ind w:firstLine="360"/>
        <w:contextualSpacing/>
        <w:jc w:val="both"/>
        <w:rPr>
          <w:i/>
        </w:rPr>
      </w:pPr>
      <w:r>
        <w:t>1. Исключить присутствие работников Музея-заповедника «</w:t>
      </w:r>
      <w:proofErr w:type="spellStart"/>
      <w:r>
        <w:t>Щелыково</w:t>
      </w:r>
      <w:proofErr w:type="spellEnd"/>
      <w:r>
        <w:t>» на рабочих местах с 4 по 30 апреля 2020 года, за исключением работников, указанных в п. 2, п. 3 и п. 4 настоящего приказа.</w:t>
      </w:r>
    </w:p>
    <w:p w:rsidR="00266AC4" w:rsidRDefault="00266AC4" w:rsidP="00266AC4">
      <w:pPr>
        <w:ind w:firstLine="360"/>
        <w:contextualSpacing/>
        <w:jc w:val="both"/>
      </w:pPr>
    </w:p>
    <w:p w:rsidR="00266AC4" w:rsidRDefault="00266AC4" w:rsidP="00266AC4">
      <w:pPr>
        <w:ind w:firstLine="360"/>
        <w:contextualSpacing/>
        <w:jc w:val="both"/>
      </w:pPr>
      <w:r>
        <w:t>2.</w:t>
      </w:r>
      <w:r>
        <w:rPr>
          <w:i/>
        </w:rPr>
        <w:t xml:space="preserve"> </w:t>
      </w:r>
      <w:r>
        <w:t>В целях обеспечения сохранности и безопасности Музейного фонда Российской Федерации и безопасного функционирования инфраструктуры объектов Музея-заповедника «</w:t>
      </w:r>
      <w:proofErr w:type="spellStart"/>
      <w:r>
        <w:t>Щелыково</w:t>
      </w:r>
      <w:proofErr w:type="spellEnd"/>
      <w:r>
        <w:t xml:space="preserve">» определить следующих ответственных лиц и разрешить доступ на музейные объекты: Дом А.Н.  Островского, Дом Соболева, церковь </w:t>
      </w:r>
      <w:proofErr w:type="spellStart"/>
      <w:r>
        <w:t>свт</w:t>
      </w:r>
      <w:proofErr w:type="spellEnd"/>
      <w:r>
        <w:t xml:space="preserve">. Николая, Голубой дом, литературно-театральный музей, </w:t>
      </w:r>
      <w:proofErr w:type="gramStart"/>
      <w:r>
        <w:t>расположенные</w:t>
      </w:r>
      <w:proofErr w:type="gramEnd"/>
      <w:r>
        <w:t xml:space="preserve"> в с. </w:t>
      </w:r>
      <w:proofErr w:type="spellStart"/>
      <w:r>
        <w:t>Щелыково</w:t>
      </w:r>
      <w:proofErr w:type="spellEnd"/>
      <w:r>
        <w:t xml:space="preserve"> и с. </w:t>
      </w:r>
      <w:proofErr w:type="spellStart"/>
      <w:r>
        <w:t>Николо-Бережки</w:t>
      </w:r>
      <w:proofErr w:type="spellEnd"/>
      <w:r>
        <w:t>:</w:t>
      </w:r>
    </w:p>
    <w:p w:rsidR="00266AC4" w:rsidRDefault="00266AC4" w:rsidP="00266AC4">
      <w:pPr>
        <w:ind w:left="720"/>
        <w:contextualSpacing/>
        <w:jc w:val="both"/>
      </w:pPr>
      <w:r>
        <w:t>Орлова Галина Игоревна – директор музея-заповедника,</w:t>
      </w:r>
    </w:p>
    <w:p w:rsidR="00266AC4" w:rsidRDefault="00266AC4" w:rsidP="00266AC4">
      <w:pPr>
        <w:ind w:left="720"/>
        <w:contextualSpacing/>
        <w:jc w:val="both"/>
      </w:pPr>
      <w:r>
        <w:t>Дьяченко Евгения Михайловна – главный хранитель музейных предметов,</w:t>
      </w:r>
    </w:p>
    <w:p w:rsidR="00266AC4" w:rsidRDefault="00266AC4" w:rsidP="00266AC4">
      <w:pPr>
        <w:ind w:left="720"/>
        <w:contextualSpacing/>
        <w:jc w:val="both"/>
      </w:pPr>
      <w:r>
        <w:t>Сухарева Елена Николаевна – зав. отделом хранения музейных предметов,</w:t>
      </w:r>
    </w:p>
    <w:p w:rsidR="00266AC4" w:rsidRDefault="00266AC4" w:rsidP="00266AC4">
      <w:pPr>
        <w:ind w:left="720"/>
        <w:contextualSpacing/>
        <w:jc w:val="both"/>
      </w:pPr>
      <w:r>
        <w:t>Чернова Любовь Александровна – зав. Домом А.Н. Островского,</w:t>
      </w:r>
    </w:p>
    <w:p w:rsidR="00266AC4" w:rsidRDefault="00266AC4" w:rsidP="00266AC4">
      <w:pPr>
        <w:ind w:left="720"/>
        <w:contextualSpacing/>
        <w:jc w:val="both"/>
      </w:pPr>
      <w:proofErr w:type="spellStart"/>
      <w:r>
        <w:t>Тюгина</w:t>
      </w:r>
      <w:proofErr w:type="spellEnd"/>
      <w:r>
        <w:t xml:space="preserve"> </w:t>
      </w:r>
      <w:proofErr w:type="spellStart"/>
      <w:r>
        <w:t>Анжелика</w:t>
      </w:r>
      <w:proofErr w:type="spellEnd"/>
      <w:r>
        <w:t xml:space="preserve"> Леонидовна – зав. историко-этнографическим отделом,</w:t>
      </w:r>
    </w:p>
    <w:p w:rsidR="00266AC4" w:rsidRDefault="00266AC4" w:rsidP="00266AC4">
      <w:pPr>
        <w:ind w:left="720"/>
        <w:contextualSpacing/>
        <w:jc w:val="both"/>
      </w:pPr>
      <w:r>
        <w:t>Цветкова Елена Леонидовна – зав. культурно-просветительным отделом,</w:t>
      </w:r>
    </w:p>
    <w:p w:rsidR="00266AC4" w:rsidRDefault="00266AC4" w:rsidP="00266AC4">
      <w:pPr>
        <w:ind w:left="720"/>
        <w:contextualSpacing/>
        <w:jc w:val="both"/>
      </w:pPr>
      <w:proofErr w:type="spellStart"/>
      <w:r>
        <w:t>Стрелинская</w:t>
      </w:r>
      <w:proofErr w:type="spellEnd"/>
      <w:r>
        <w:t xml:space="preserve"> Светлана Николаевна, Шибаева Лариса Викторовна, Ратников Андрей Николаевич – хранители музейных предметов,</w:t>
      </w:r>
    </w:p>
    <w:p w:rsidR="00266AC4" w:rsidRDefault="00266AC4" w:rsidP="00266AC4">
      <w:pPr>
        <w:ind w:left="720"/>
        <w:contextualSpacing/>
        <w:jc w:val="both"/>
      </w:pPr>
      <w:r>
        <w:t>Дьяченко Надежда Владимировна – зав. сектором учета,</w:t>
      </w:r>
    </w:p>
    <w:p w:rsidR="00266AC4" w:rsidRDefault="00266AC4" w:rsidP="00266AC4">
      <w:pPr>
        <w:ind w:left="720"/>
        <w:contextualSpacing/>
        <w:jc w:val="both"/>
      </w:pPr>
      <w:r>
        <w:t>Лаптева Майя Константиновна – специалист по учету музейных предметов,</w:t>
      </w:r>
    </w:p>
    <w:p w:rsidR="00266AC4" w:rsidRDefault="00266AC4" w:rsidP="00266AC4">
      <w:pPr>
        <w:ind w:left="720"/>
        <w:contextualSpacing/>
        <w:jc w:val="both"/>
      </w:pPr>
      <w:proofErr w:type="spellStart"/>
      <w:r>
        <w:t>Непряхин</w:t>
      </w:r>
      <w:proofErr w:type="spellEnd"/>
      <w:r>
        <w:t xml:space="preserve"> Виктор Александрович – начальник отдела охранных мероприятий, </w:t>
      </w:r>
    </w:p>
    <w:p w:rsidR="00266AC4" w:rsidRDefault="00266AC4" w:rsidP="00266AC4">
      <w:pPr>
        <w:ind w:left="720"/>
        <w:contextualSpacing/>
        <w:jc w:val="both"/>
      </w:pPr>
      <w:r>
        <w:t>Иванов Александр Львович – электромеханик</w:t>
      </w:r>
    </w:p>
    <w:p w:rsidR="00266AC4" w:rsidRDefault="00266AC4" w:rsidP="00266AC4">
      <w:pPr>
        <w:contextualSpacing/>
        <w:jc w:val="both"/>
      </w:pPr>
    </w:p>
    <w:p w:rsidR="00266AC4" w:rsidRDefault="00266AC4" w:rsidP="00266AC4">
      <w:pPr>
        <w:contextualSpacing/>
        <w:jc w:val="both"/>
      </w:pPr>
      <w:r>
        <w:t>3. Для обеспечения финансово-хозяйственной и управленческой деятельности Музея-заповедника «</w:t>
      </w:r>
      <w:proofErr w:type="spellStart"/>
      <w:r>
        <w:t>Щелыково</w:t>
      </w:r>
      <w:proofErr w:type="spellEnd"/>
      <w:r>
        <w:t xml:space="preserve">» назначить следующих ответственных лиц: </w:t>
      </w:r>
    </w:p>
    <w:p w:rsidR="00266AC4" w:rsidRDefault="00266AC4" w:rsidP="00266AC4">
      <w:pPr>
        <w:ind w:left="720"/>
        <w:contextualSpacing/>
        <w:jc w:val="both"/>
      </w:pPr>
      <w:r>
        <w:t>Веселова Наталья Юрьевна – главный бухгалтер,</w:t>
      </w:r>
    </w:p>
    <w:p w:rsidR="00266AC4" w:rsidRDefault="00266AC4" w:rsidP="00266AC4">
      <w:pPr>
        <w:ind w:left="720"/>
        <w:contextualSpacing/>
        <w:jc w:val="both"/>
      </w:pPr>
      <w:r>
        <w:t>Иванова Елена Николаевна – бухгалтер,</w:t>
      </w:r>
    </w:p>
    <w:p w:rsidR="00266AC4" w:rsidRDefault="00266AC4" w:rsidP="00266AC4">
      <w:pPr>
        <w:ind w:left="720"/>
        <w:contextualSpacing/>
        <w:jc w:val="both"/>
      </w:pPr>
      <w:r>
        <w:t xml:space="preserve">Веселов Александр Борисович – зам. директора, </w:t>
      </w:r>
    </w:p>
    <w:p w:rsidR="00266AC4" w:rsidRDefault="00266AC4" w:rsidP="00266AC4">
      <w:pPr>
        <w:ind w:left="720"/>
        <w:contextualSpacing/>
        <w:jc w:val="both"/>
      </w:pPr>
      <w:proofErr w:type="spellStart"/>
      <w:r>
        <w:t>Тугарина</w:t>
      </w:r>
      <w:proofErr w:type="spellEnd"/>
      <w:r>
        <w:t xml:space="preserve"> Нина Семеновна – зам. директора,</w:t>
      </w:r>
    </w:p>
    <w:p w:rsidR="00266AC4" w:rsidRDefault="00266AC4" w:rsidP="00266AC4">
      <w:pPr>
        <w:ind w:left="720"/>
        <w:contextualSpacing/>
        <w:jc w:val="both"/>
      </w:pPr>
      <w:r>
        <w:t>Орлов Николай Федорович – главный инженер,</w:t>
      </w:r>
    </w:p>
    <w:p w:rsidR="00266AC4" w:rsidRDefault="00266AC4" w:rsidP="00266AC4">
      <w:pPr>
        <w:ind w:left="720"/>
        <w:contextualSpacing/>
        <w:jc w:val="both"/>
      </w:pPr>
      <w:r>
        <w:t>Смирнова Лариса Константиновна – специалист по связям с общественностью</w:t>
      </w:r>
    </w:p>
    <w:p w:rsidR="00266AC4" w:rsidRDefault="00266AC4" w:rsidP="00266AC4">
      <w:pPr>
        <w:contextualSpacing/>
        <w:jc w:val="both"/>
      </w:pPr>
    </w:p>
    <w:p w:rsidR="00266AC4" w:rsidRDefault="00266AC4" w:rsidP="00266AC4">
      <w:pPr>
        <w:contextualSpacing/>
        <w:jc w:val="both"/>
      </w:pPr>
      <w:r>
        <w:t xml:space="preserve">4. Работа водителей пожарной машины </w:t>
      </w:r>
      <w:proofErr w:type="spellStart"/>
      <w:r>
        <w:t>Асонова</w:t>
      </w:r>
      <w:proofErr w:type="spellEnd"/>
      <w:r>
        <w:t xml:space="preserve"> Б.А., Веселова Н.Л., Смирнова А.Б., Алексеева В.А. осуществляется в штатном режиме.</w:t>
      </w:r>
    </w:p>
    <w:p w:rsidR="00266AC4" w:rsidRDefault="00266AC4" w:rsidP="00266AC4">
      <w:pPr>
        <w:ind w:left="720"/>
        <w:contextualSpacing/>
        <w:jc w:val="both"/>
      </w:pPr>
    </w:p>
    <w:p w:rsidR="00266AC4" w:rsidRDefault="00266AC4" w:rsidP="00266AC4">
      <w:pPr>
        <w:contextualSpacing/>
        <w:jc w:val="both"/>
      </w:pPr>
    </w:p>
    <w:p w:rsidR="00266AC4" w:rsidRDefault="00266AC4" w:rsidP="00266AC4">
      <w:pPr>
        <w:contextualSpacing/>
        <w:jc w:val="both"/>
      </w:pPr>
      <w:r>
        <w:t>5. Всем работникам, ответственным за выполнение п. 2 , п. 3, п.4 настоящего приказа, при посещении рабочих мест неукоснительно соблюдать меры по профилактике</w:t>
      </w:r>
      <w:r>
        <w:rPr>
          <w:rFonts w:ascii="Calibri" w:hAnsi="Calibri"/>
          <w:sz w:val="22"/>
        </w:rPr>
        <w:t xml:space="preserve"> </w:t>
      </w:r>
      <w:r>
        <w:t xml:space="preserve">распространения новой </w:t>
      </w:r>
      <w:proofErr w:type="spellStart"/>
      <w:r>
        <w:t>коронавирусной</w:t>
      </w:r>
      <w:proofErr w:type="spellEnd"/>
      <w:r>
        <w:t xml:space="preserve"> инфекции (COVID-19), указанные в письме </w:t>
      </w:r>
      <w:proofErr w:type="spellStart"/>
      <w:r>
        <w:t>Роспотребнадзора</w:t>
      </w:r>
      <w:proofErr w:type="spellEnd"/>
      <w:r>
        <w:t xml:space="preserve"> от 10 марта 2020 года №02-3853-2020-27, включая:</w:t>
      </w:r>
    </w:p>
    <w:p w:rsidR="00266AC4" w:rsidRDefault="00266AC4" w:rsidP="00266AC4">
      <w:pPr>
        <w:ind w:firstLine="708"/>
        <w:contextualSpacing/>
        <w:jc w:val="both"/>
      </w:pPr>
      <w:r>
        <w:t>- при входе работников в здания Музея-заповедника «</w:t>
      </w:r>
      <w:proofErr w:type="spellStart"/>
      <w:r>
        <w:t>Щелыково</w:t>
      </w:r>
      <w:proofErr w:type="spellEnd"/>
      <w:r>
        <w:t>» обеспечить обработку рук кожными антисептиками, предназначенными для этих целей (дозаторами или дезинфицирующими салфетками);</w:t>
      </w:r>
    </w:p>
    <w:p w:rsidR="00266AC4" w:rsidRDefault="00266AC4" w:rsidP="00266AC4">
      <w:pPr>
        <w:ind w:firstLine="708"/>
        <w:contextualSpacing/>
        <w:jc w:val="both"/>
      </w:pPr>
      <w:r>
        <w:t>- контроль температуры тела работников при входе в здания Музея-заповедника «</w:t>
      </w:r>
      <w:proofErr w:type="spellStart"/>
      <w:r>
        <w:t>Щелыково</w:t>
      </w:r>
      <w:proofErr w:type="spellEnd"/>
      <w:r>
        <w:t>» и в течение пребывания на рабочем месте с обязательным отстранением лиц с повышенной температурой тела и признаками инфекционного заболевания;</w:t>
      </w:r>
    </w:p>
    <w:p w:rsidR="00266AC4" w:rsidRDefault="00266AC4" w:rsidP="00266AC4">
      <w:pPr>
        <w:ind w:firstLine="708"/>
        <w:contextualSpacing/>
        <w:jc w:val="both"/>
      </w:pPr>
      <w:r>
        <w:t>- качественную уборку помещений с применение установленных дезинфицирующих сре</w:t>
      </w:r>
      <w:proofErr w:type="gramStart"/>
      <w:r>
        <w:t>дств в п</w:t>
      </w:r>
      <w:proofErr w:type="gramEnd"/>
      <w:r>
        <w:t>ериод пребывания на рабочем месте с кратностью обработки каждые два часа и регулярное (каждые два часа) проветривание рабочих помещений.</w:t>
      </w:r>
    </w:p>
    <w:p w:rsidR="00266AC4" w:rsidRDefault="00266AC4" w:rsidP="00266AC4">
      <w:pPr>
        <w:contextualSpacing/>
        <w:jc w:val="both"/>
      </w:pPr>
    </w:p>
    <w:p w:rsidR="00266AC4" w:rsidRDefault="00266AC4" w:rsidP="00266AC4">
      <w:pPr>
        <w:contextualSpacing/>
        <w:jc w:val="both"/>
      </w:pPr>
      <w:r>
        <w:t>6. Специалисту по связям с общественностью Смирновой Ларисе Константиновне обеспечить рассылку на адреса электронной почты и мобильные устройства работников Музея-заповедника «</w:t>
      </w:r>
      <w:proofErr w:type="spellStart"/>
      <w:r>
        <w:t>Щелыково</w:t>
      </w:r>
      <w:proofErr w:type="spellEnd"/>
      <w:r>
        <w:t xml:space="preserve">» текст настоящего приказа. </w:t>
      </w:r>
    </w:p>
    <w:p w:rsidR="00266AC4" w:rsidRDefault="00266AC4" w:rsidP="00266AC4">
      <w:pPr>
        <w:contextualSpacing/>
        <w:jc w:val="both"/>
      </w:pPr>
    </w:p>
    <w:p w:rsidR="00266AC4" w:rsidRDefault="00266AC4" w:rsidP="00266AC4">
      <w:pPr>
        <w:contextualSpacing/>
        <w:jc w:val="both"/>
      </w:pPr>
      <w:r>
        <w:t xml:space="preserve">7. Назначить специалиста по научно-просветительской деятельности Курочкину Ольгу Николаевну ответственным лицом за размещением необходимых материалов  на сайте Музея-заповедника на удаленной основе, методиста по научно-просветительской деятельности </w:t>
      </w:r>
      <w:proofErr w:type="spellStart"/>
      <w:r>
        <w:t>Ратникову</w:t>
      </w:r>
      <w:proofErr w:type="spellEnd"/>
      <w:r>
        <w:t xml:space="preserve"> Наталию Андреевну ответственным лицом за размещением необходимых материалов в социальных сетях на удаленной основе.</w:t>
      </w:r>
    </w:p>
    <w:p w:rsidR="00266AC4" w:rsidRDefault="00266AC4" w:rsidP="00266AC4">
      <w:pPr>
        <w:contextualSpacing/>
        <w:jc w:val="both"/>
      </w:pPr>
    </w:p>
    <w:p w:rsidR="00266AC4" w:rsidRDefault="00266AC4" w:rsidP="00266AC4">
      <w:pPr>
        <w:contextualSpacing/>
        <w:jc w:val="both"/>
      </w:pPr>
      <w:r>
        <w:t xml:space="preserve">8. </w:t>
      </w:r>
      <w:proofErr w:type="gramStart"/>
      <w:r>
        <w:t>Разместить текст</w:t>
      </w:r>
      <w:proofErr w:type="gramEnd"/>
      <w:r>
        <w:t xml:space="preserve"> настоящего приказа и письма </w:t>
      </w:r>
      <w:proofErr w:type="spellStart"/>
      <w:r>
        <w:t>Роспотребнадзора</w:t>
      </w:r>
      <w:proofErr w:type="spellEnd"/>
      <w:r>
        <w:t xml:space="preserve"> от 10 марта 2020 года № 02-3853-2020-27 на сайте Музея-заповедника «</w:t>
      </w:r>
      <w:proofErr w:type="spellStart"/>
      <w:r>
        <w:t>Щелыково</w:t>
      </w:r>
      <w:proofErr w:type="spellEnd"/>
      <w:r>
        <w:t>» в сети «Интернет».</w:t>
      </w:r>
    </w:p>
    <w:p w:rsidR="00266AC4" w:rsidRDefault="00266AC4" w:rsidP="00266AC4">
      <w:pPr>
        <w:contextualSpacing/>
        <w:jc w:val="both"/>
      </w:pPr>
    </w:p>
    <w:p w:rsidR="00266AC4" w:rsidRDefault="00266AC4" w:rsidP="00266AC4">
      <w:pPr>
        <w:contextualSpacing/>
        <w:jc w:val="both"/>
      </w:pPr>
      <w:r>
        <w:t>9. Руководителям структурных подразделений (отделов, служб) довести текст настоящего приказа до сотрудников своих подразделений.</w:t>
      </w:r>
    </w:p>
    <w:p w:rsidR="00266AC4" w:rsidRDefault="00266AC4" w:rsidP="00266AC4">
      <w:pPr>
        <w:contextualSpacing/>
        <w:jc w:val="both"/>
      </w:pPr>
    </w:p>
    <w:p w:rsidR="00266AC4" w:rsidRDefault="00266AC4" w:rsidP="00266AC4">
      <w:pPr>
        <w:contextualSpacing/>
        <w:jc w:val="both"/>
      </w:pPr>
      <w:r>
        <w:t xml:space="preserve">10. </w:t>
      </w:r>
      <w:proofErr w:type="gramStart"/>
      <w:r>
        <w:t>Контроль за</w:t>
      </w:r>
      <w:proofErr w:type="gramEnd"/>
      <w:r>
        <w:t xml:space="preserve"> исполнением приказа оставляю за собой</w:t>
      </w:r>
    </w:p>
    <w:p w:rsidR="00266AC4" w:rsidRDefault="00266AC4" w:rsidP="00266AC4"/>
    <w:p w:rsidR="00266AC4" w:rsidRDefault="00266AC4" w:rsidP="00266AC4">
      <w:pPr>
        <w:pStyle w:val="2"/>
      </w:pPr>
    </w:p>
    <w:tbl>
      <w:tblPr>
        <w:tblW w:w="0" w:type="auto"/>
        <w:tblInd w:w="28" w:type="dxa"/>
        <w:tblLayout w:type="fixed"/>
        <w:tblCellMar>
          <w:left w:w="28" w:type="dxa"/>
          <w:right w:w="28" w:type="dxa"/>
        </w:tblCellMar>
        <w:tblLook w:val="04A0"/>
      </w:tblPr>
      <w:tblGrid>
        <w:gridCol w:w="3077"/>
        <w:gridCol w:w="1629"/>
        <w:gridCol w:w="362"/>
        <w:gridCol w:w="2172"/>
        <w:gridCol w:w="181"/>
        <w:gridCol w:w="1991"/>
      </w:tblGrid>
      <w:tr w:rsidR="00266AC4" w:rsidTr="009B0F11">
        <w:tc>
          <w:tcPr>
            <w:tcW w:w="3077" w:type="dxa"/>
          </w:tcPr>
          <w:p w:rsidR="00266AC4" w:rsidRDefault="00266AC4" w:rsidP="009B0F11">
            <w:pPr>
              <w:rPr>
                <w:b/>
                <w:sz w:val="20"/>
              </w:rPr>
            </w:pPr>
            <w:r>
              <w:rPr>
                <w:b/>
              </w:rPr>
              <w:t>Руководитель организации</w:t>
            </w:r>
          </w:p>
        </w:tc>
        <w:tc>
          <w:tcPr>
            <w:tcW w:w="1629" w:type="dxa"/>
            <w:tcBorders>
              <w:top w:val="nil"/>
              <w:left w:val="nil"/>
              <w:bottom w:val="single" w:sz="4" w:space="0" w:color="auto"/>
              <w:right w:val="nil"/>
            </w:tcBorders>
          </w:tcPr>
          <w:p w:rsidR="00266AC4" w:rsidRDefault="00266AC4" w:rsidP="009B0F11">
            <w:pPr>
              <w:jc w:val="center"/>
              <w:rPr>
                <w:b/>
                <w:sz w:val="20"/>
              </w:rPr>
            </w:pPr>
            <w:r>
              <w:rPr>
                <w:b/>
                <w:sz w:val="20"/>
              </w:rPr>
              <w:t>директор</w:t>
            </w:r>
          </w:p>
        </w:tc>
        <w:tc>
          <w:tcPr>
            <w:tcW w:w="362" w:type="dxa"/>
          </w:tcPr>
          <w:p w:rsidR="00266AC4" w:rsidRDefault="00266AC4" w:rsidP="009B0F11">
            <w:pPr>
              <w:jc w:val="center"/>
              <w:rPr>
                <w:sz w:val="20"/>
              </w:rPr>
            </w:pPr>
          </w:p>
        </w:tc>
        <w:tc>
          <w:tcPr>
            <w:tcW w:w="2172" w:type="dxa"/>
            <w:tcBorders>
              <w:top w:val="nil"/>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1991" w:type="dxa"/>
            <w:tcBorders>
              <w:top w:val="nil"/>
              <w:left w:val="nil"/>
              <w:bottom w:val="single" w:sz="4" w:space="0" w:color="auto"/>
              <w:right w:val="nil"/>
            </w:tcBorders>
          </w:tcPr>
          <w:p w:rsidR="00266AC4" w:rsidRDefault="00266AC4" w:rsidP="009B0F11">
            <w:pPr>
              <w:pStyle w:val="3"/>
            </w:pPr>
            <w:r>
              <w:t>Г.И.Орлова</w:t>
            </w:r>
          </w:p>
        </w:tc>
      </w:tr>
      <w:tr w:rsidR="00266AC4" w:rsidTr="009B0F11">
        <w:tc>
          <w:tcPr>
            <w:tcW w:w="3077" w:type="dxa"/>
          </w:tcPr>
          <w:p w:rsidR="00266AC4" w:rsidRDefault="00266AC4" w:rsidP="009B0F11">
            <w:pPr>
              <w:rPr>
                <w:sz w:val="14"/>
              </w:rPr>
            </w:pPr>
          </w:p>
        </w:tc>
        <w:tc>
          <w:tcPr>
            <w:tcW w:w="1629" w:type="dxa"/>
          </w:tcPr>
          <w:p w:rsidR="00266AC4" w:rsidRDefault="00266AC4" w:rsidP="009B0F11">
            <w:pPr>
              <w:jc w:val="center"/>
              <w:rPr>
                <w:sz w:val="16"/>
              </w:rPr>
            </w:pPr>
            <w:r>
              <w:rPr>
                <w:sz w:val="16"/>
              </w:rPr>
              <w:t>(должность)</w:t>
            </w:r>
          </w:p>
        </w:tc>
        <w:tc>
          <w:tcPr>
            <w:tcW w:w="362" w:type="dxa"/>
          </w:tcPr>
          <w:p w:rsidR="00266AC4" w:rsidRDefault="00266AC4" w:rsidP="009B0F11">
            <w:pPr>
              <w:rPr>
                <w:sz w:val="16"/>
              </w:rPr>
            </w:pPr>
          </w:p>
        </w:tc>
        <w:tc>
          <w:tcPr>
            <w:tcW w:w="2172" w:type="dxa"/>
          </w:tcPr>
          <w:p w:rsidR="00266AC4" w:rsidRDefault="00266AC4" w:rsidP="009B0F11">
            <w:pPr>
              <w:jc w:val="center"/>
              <w:rPr>
                <w:sz w:val="16"/>
              </w:rPr>
            </w:pPr>
            <w:r>
              <w:rPr>
                <w:sz w:val="16"/>
              </w:rPr>
              <w:t>(подпись)</w:t>
            </w:r>
          </w:p>
        </w:tc>
        <w:tc>
          <w:tcPr>
            <w:tcW w:w="181" w:type="dxa"/>
          </w:tcPr>
          <w:p w:rsidR="00266AC4" w:rsidRDefault="00266AC4" w:rsidP="009B0F11">
            <w:pPr>
              <w:rPr>
                <w:sz w:val="16"/>
              </w:rPr>
            </w:pPr>
          </w:p>
        </w:tc>
        <w:tc>
          <w:tcPr>
            <w:tcW w:w="1991" w:type="dxa"/>
          </w:tcPr>
          <w:p w:rsidR="00266AC4" w:rsidRDefault="00266AC4" w:rsidP="009B0F11">
            <w:pPr>
              <w:jc w:val="center"/>
              <w:rPr>
                <w:sz w:val="16"/>
              </w:rPr>
            </w:pPr>
            <w:r>
              <w:rPr>
                <w:sz w:val="16"/>
              </w:rPr>
              <w:t>(расшифровка подписи)</w:t>
            </w:r>
          </w:p>
        </w:tc>
      </w:tr>
    </w:tbl>
    <w:p w:rsidR="00266AC4" w:rsidRDefault="00266AC4" w:rsidP="00266AC4"/>
    <w:p w:rsidR="00266AC4" w:rsidRDefault="00266AC4" w:rsidP="00266AC4">
      <w:r>
        <w:t xml:space="preserve">С приказом </w:t>
      </w:r>
      <w:proofErr w:type="gramStart"/>
      <w:r>
        <w:t>ознакомлены</w:t>
      </w:r>
      <w:proofErr w:type="gramEnd"/>
      <w:r>
        <w:t>:</w:t>
      </w:r>
    </w:p>
    <w:p w:rsidR="00266AC4" w:rsidRDefault="00266AC4" w:rsidP="00266AC4"/>
    <w:tbl>
      <w:tblPr>
        <w:tblW w:w="9955" w:type="dxa"/>
        <w:tblInd w:w="-515" w:type="dxa"/>
        <w:tblLayout w:type="fixed"/>
        <w:tblCellMar>
          <w:left w:w="28" w:type="dxa"/>
          <w:right w:w="28" w:type="dxa"/>
        </w:tblCellMar>
        <w:tblLook w:val="04A0"/>
      </w:tblPr>
      <w:tblGrid>
        <w:gridCol w:w="4163"/>
        <w:gridCol w:w="181"/>
        <w:gridCol w:w="2715"/>
        <w:gridCol w:w="181"/>
        <w:gridCol w:w="2715"/>
      </w:tblGrid>
      <w:tr w:rsidR="00266AC4" w:rsidTr="009B0F11">
        <w:tc>
          <w:tcPr>
            <w:tcW w:w="4163" w:type="dxa"/>
          </w:tcPr>
          <w:p w:rsidR="00266AC4" w:rsidRDefault="00266AC4" w:rsidP="009B0F11">
            <w:pPr>
              <w:jc w:val="right"/>
              <w:rPr>
                <w:sz w:val="20"/>
              </w:rPr>
            </w:pPr>
            <w:r>
              <w:rPr>
                <w:sz w:val="20"/>
              </w:rPr>
              <w:t>Зам. директора:</w:t>
            </w:r>
          </w:p>
        </w:tc>
        <w:tc>
          <w:tcPr>
            <w:tcW w:w="181" w:type="dxa"/>
          </w:tcPr>
          <w:p w:rsidR="00266AC4" w:rsidRDefault="00266AC4" w:rsidP="009B0F11">
            <w:pPr>
              <w:jc w:val="center"/>
              <w:rPr>
                <w:sz w:val="20"/>
              </w:rPr>
            </w:pPr>
          </w:p>
        </w:tc>
        <w:tc>
          <w:tcPr>
            <w:tcW w:w="2715" w:type="dxa"/>
            <w:tcBorders>
              <w:top w:val="nil"/>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Веселов А.Б.</w:t>
            </w:r>
          </w:p>
        </w:tc>
      </w:tr>
      <w:tr w:rsidR="00266AC4" w:rsidTr="009B0F11">
        <w:tc>
          <w:tcPr>
            <w:tcW w:w="4163" w:type="dxa"/>
          </w:tcPr>
          <w:p w:rsidR="00266AC4" w:rsidRDefault="00266AC4" w:rsidP="009B0F11">
            <w:pPr>
              <w:jc w:val="right"/>
              <w:rPr>
                <w:sz w:val="20"/>
              </w:rPr>
            </w:pPr>
            <w:r>
              <w:rPr>
                <w:sz w:val="20"/>
              </w:rPr>
              <w:t xml:space="preserve">Начальник отдела охранных мероприятий:  </w:t>
            </w:r>
          </w:p>
        </w:tc>
        <w:tc>
          <w:tcPr>
            <w:tcW w:w="181" w:type="dxa"/>
          </w:tcPr>
          <w:p w:rsidR="00266AC4" w:rsidRDefault="00266AC4" w:rsidP="009B0F11">
            <w:pPr>
              <w:jc w:val="center"/>
              <w:rPr>
                <w:sz w:val="20"/>
              </w:rPr>
            </w:pPr>
          </w:p>
        </w:tc>
        <w:tc>
          <w:tcPr>
            <w:tcW w:w="2715" w:type="dxa"/>
            <w:tcBorders>
              <w:top w:val="nil"/>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proofErr w:type="spellStart"/>
            <w:r>
              <w:rPr>
                <w:sz w:val="20"/>
              </w:rPr>
              <w:t>Непряхин</w:t>
            </w:r>
            <w:proofErr w:type="spellEnd"/>
            <w:r>
              <w:rPr>
                <w:sz w:val="20"/>
              </w:rPr>
              <w:t xml:space="preserve"> В.А.</w:t>
            </w:r>
          </w:p>
        </w:tc>
      </w:tr>
      <w:tr w:rsidR="00266AC4" w:rsidTr="009B0F11">
        <w:tc>
          <w:tcPr>
            <w:tcW w:w="4163" w:type="dxa"/>
          </w:tcPr>
          <w:p w:rsidR="00266AC4" w:rsidRDefault="00266AC4" w:rsidP="009B0F11">
            <w:pPr>
              <w:jc w:val="right"/>
              <w:rPr>
                <w:sz w:val="20"/>
              </w:rPr>
            </w:pPr>
            <w:r>
              <w:rPr>
                <w:sz w:val="20"/>
              </w:rPr>
              <w:t>Зав. отделом:</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Сухарева Е.Н.</w:t>
            </w:r>
          </w:p>
        </w:tc>
      </w:tr>
      <w:tr w:rsidR="00266AC4" w:rsidTr="009B0F11">
        <w:tc>
          <w:tcPr>
            <w:tcW w:w="4163" w:type="dxa"/>
          </w:tcPr>
          <w:p w:rsidR="00266AC4" w:rsidRDefault="00266AC4" w:rsidP="009B0F11">
            <w:pPr>
              <w:jc w:val="right"/>
              <w:rPr>
                <w:sz w:val="20"/>
              </w:rPr>
            </w:pPr>
            <w:r>
              <w:rPr>
                <w:sz w:val="20"/>
              </w:rPr>
              <w:t>Зав. отделом:</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Чернова Л.А.</w:t>
            </w:r>
          </w:p>
        </w:tc>
      </w:tr>
      <w:tr w:rsidR="00266AC4" w:rsidTr="009B0F11">
        <w:tc>
          <w:tcPr>
            <w:tcW w:w="4163" w:type="dxa"/>
          </w:tcPr>
          <w:p w:rsidR="00266AC4" w:rsidRDefault="00266AC4" w:rsidP="009B0F11">
            <w:pPr>
              <w:jc w:val="right"/>
              <w:rPr>
                <w:sz w:val="20"/>
              </w:rPr>
            </w:pPr>
            <w:r>
              <w:rPr>
                <w:sz w:val="20"/>
              </w:rPr>
              <w:t>Зав. отделом:</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proofErr w:type="spellStart"/>
            <w:r>
              <w:rPr>
                <w:sz w:val="20"/>
              </w:rPr>
              <w:t>Тюгина</w:t>
            </w:r>
            <w:proofErr w:type="spellEnd"/>
            <w:r>
              <w:rPr>
                <w:sz w:val="20"/>
              </w:rPr>
              <w:t xml:space="preserve"> А.Л.</w:t>
            </w:r>
          </w:p>
        </w:tc>
      </w:tr>
      <w:tr w:rsidR="00266AC4" w:rsidTr="009B0F11">
        <w:tc>
          <w:tcPr>
            <w:tcW w:w="4163" w:type="dxa"/>
          </w:tcPr>
          <w:p w:rsidR="00266AC4" w:rsidRDefault="00266AC4" w:rsidP="009B0F11">
            <w:pPr>
              <w:jc w:val="right"/>
              <w:rPr>
                <w:sz w:val="20"/>
              </w:rPr>
            </w:pPr>
            <w:r>
              <w:rPr>
                <w:sz w:val="20"/>
              </w:rPr>
              <w:t>Зав. отделом:</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Цветкова Е.Л.</w:t>
            </w:r>
          </w:p>
        </w:tc>
      </w:tr>
      <w:tr w:rsidR="00266AC4" w:rsidTr="009B0F11">
        <w:tc>
          <w:tcPr>
            <w:tcW w:w="4163" w:type="dxa"/>
          </w:tcPr>
          <w:p w:rsidR="00266AC4" w:rsidRDefault="00266AC4" w:rsidP="009B0F11">
            <w:pPr>
              <w:jc w:val="right"/>
              <w:rPr>
                <w:sz w:val="20"/>
              </w:rPr>
            </w:pPr>
            <w:r>
              <w:rPr>
                <w:sz w:val="20"/>
              </w:rPr>
              <w:t>Зам. директора:</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proofErr w:type="spellStart"/>
            <w:r>
              <w:rPr>
                <w:sz w:val="20"/>
              </w:rPr>
              <w:t>Тугарина</w:t>
            </w:r>
            <w:proofErr w:type="spellEnd"/>
            <w:r>
              <w:rPr>
                <w:sz w:val="20"/>
              </w:rPr>
              <w:t xml:space="preserve"> Н.С.</w:t>
            </w:r>
          </w:p>
        </w:tc>
      </w:tr>
      <w:tr w:rsidR="00266AC4" w:rsidTr="009B0F11">
        <w:tc>
          <w:tcPr>
            <w:tcW w:w="4163" w:type="dxa"/>
          </w:tcPr>
          <w:p w:rsidR="00266AC4" w:rsidRDefault="00266AC4" w:rsidP="009B0F11">
            <w:pPr>
              <w:jc w:val="right"/>
              <w:rPr>
                <w:sz w:val="20"/>
              </w:rPr>
            </w:pPr>
            <w:r>
              <w:rPr>
                <w:sz w:val="20"/>
              </w:rPr>
              <w:t xml:space="preserve">Главный хранитель музейных предметов: </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Дьяченко Е.М.</w:t>
            </w:r>
          </w:p>
        </w:tc>
      </w:tr>
      <w:tr w:rsidR="00266AC4" w:rsidTr="009B0F11">
        <w:tc>
          <w:tcPr>
            <w:tcW w:w="4163" w:type="dxa"/>
          </w:tcPr>
          <w:p w:rsidR="00266AC4" w:rsidRDefault="00266AC4" w:rsidP="009B0F11">
            <w:pPr>
              <w:jc w:val="right"/>
              <w:rPr>
                <w:sz w:val="20"/>
              </w:rPr>
            </w:pPr>
            <w:r>
              <w:rPr>
                <w:sz w:val="20"/>
              </w:rPr>
              <w:t>Главный инженер:</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Орлов Н.Ф.</w:t>
            </w:r>
          </w:p>
        </w:tc>
      </w:tr>
      <w:tr w:rsidR="00266AC4" w:rsidTr="009B0F11">
        <w:tc>
          <w:tcPr>
            <w:tcW w:w="4163" w:type="dxa"/>
          </w:tcPr>
          <w:p w:rsidR="00266AC4" w:rsidRDefault="00266AC4" w:rsidP="009B0F11">
            <w:pPr>
              <w:jc w:val="right"/>
              <w:rPr>
                <w:sz w:val="20"/>
              </w:rPr>
            </w:pPr>
            <w:r>
              <w:rPr>
                <w:sz w:val="20"/>
              </w:rPr>
              <w:t>Специалист по связям с общественностью:</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Смирнова Л.К.</w:t>
            </w:r>
          </w:p>
        </w:tc>
      </w:tr>
      <w:tr w:rsidR="00266AC4" w:rsidTr="009B0F11">
        <w:tc>
          <w:tcPr>
            <w:tcW w:w="4163" w:type="dxa"/>
          </w:tcPr>
          <w:p w:rsidR="00266AC4" w:rsidRDefault="00266AC4" w:rsidP="009B0F11">
            <w:pPr>
              <w:jc w:val="right"/>
              <w:rPr>
                <w:sz w:val="20"/>
              </w:rPr>
            </w:pPr>
            <w:r>
              <w:rPr>
                <w:sz w:val="20"/>
              </w:rPr>
              <w:t>Зав. сектором учета:</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Дьяченко Н.В.</w:t>
            </w:r>
          </w:p>
        </w:tc>
      </w:tr>
      <w:tr w:rsidR="00266AC4" w:rsidTr="009B0F11">
        <w:tc>
          <w:tcPr>
            <w:tcW w:w="4163" w:type="dxa"/>
          </w:tcPr>
          <w:p w:rsidR="00266AC4" w:rsidRDefault="00266AC4" w:rsidP="009B0F11">
            <w:pPr>
              <w:jc w:val="right"/>
              <w:rPr>
                <w:sz w:val="20"/>
              </w:rPr>
            </w:pPr>
            <w:r>
              <w:rPr>
                <w:sz w:val="20"/>
              </w:rPr>
              <w:t>Специалист по учету музейных предметов:</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Лаптева М.К.</w:t>
            </w:r>
          </w:p>
        </w:tc>
      </w:tr>
      <w:tr w:rsidR="00266AC4" w:rsidTr="009B0F11">
        <w:tc>
          <w:tcPr>
            <w:tcW w:w="4163" w:type="dxa"/>
          </w:tcPr>
          <w:p w:rsidR="00266AC4" w:rsidRDefault="00266AC4" w:rsidP="009B0F11">
            <w:pPr>
              <w:jc w:val="right"/>
              <w:rPr>
                <w:sz w:val="20"/>
              </w:rPr>
            </w:pPr>
            <w:r>
              <w:rPr>
                <w:sz w:val="20"/>
              </w:rPr>
              <w:lastRenderedPageBreak/>
              <w:t>Главный бухгалтер:</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Веселова Н.Ю.</w:t>
            </w:r>
          </w:p>
        </w:tc>
      </w:tr>
      <w:tr w:rsidR="00266AC4" w:rsidTr="009B0F11">
        <w:tc>
          <w:tcPr>
            <w:tcW w:w="4163" w:type="dxa"/>
          </w:tcPr>
          <w:p w:rsidR="00266AC4" w:rsidRDefault="00266AC4" w:rsidP="009B0F11">
            <w:pPr>
              <w:jc w:val="right"/>
              <w:rPr>
                <w:sz w:val="20"/>
              </w:rPr>
            </w:pPr>
            <w:r>
              <w:rPr>
                <w:sz w:val="20"/>
              </w:rPr>
              <w:t>Электромеханик:</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Иванов А.Л.</w:t>
            </w:r>
          </w:p>
        </w:tc>
      </w:tr>
      <w:tr w:rsidR="00266AC4" w:rsidTr="009B0F11">
        <w:tc>
          <w:tcPr>
            <w:tcW w:w="4163" w:type="dxa"/>
          </w:tcPr>
          <w:p w:rsidR="00266AC4" w:rsidRDefault="00266AC4" w:rsidP="009B0F11">
            <w:pPr>
              <w:jc w:val="right"/>
              <w:rPr>
                <w:sz w:val="20"/>
              </w:rPr>
            </w:pPr>
            <w:r>
              <w:rPr>
                <w:sz w:val="20"/>
              </w:rPr>
              <w:t>Хранитель музейных предметов:</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proofErr w:type="spellStart"/>
            <w:r>
              <w:rPr>
                <w:sz w:val="20"/>
              </w:rPr>
              <w:t>Стрелинская</w:t>
            </w:r>
            <w:proofErr w:type="spellEnd"/>
            <w:r>
              <w:rPr>
                <w:sz w:val="20"/>
              </w:rPr>
              <w:t xml:space="preserve"> С.Н.</w:t>
            </w:r>
          </w:p>
        </w:tc>
      </w:tr>
      <w:tr w:rsidR="00266AC4" w:rsidTr="009B0F11">
        <w:tc>
          <w:tcPr>
            <w:tcW w:w="4163" w:type="dxa"/>
          </w:tcPr>
          <w:p w:rsidR="00266AC4" w:rsidRDefault="00266AC4" w:rsidP="009B0F11">
            <w:pPr>
              <w:jc w:val="right"/>
              <w:rPr>
                <w:sz w:val="20"/>
              </w:rPr>
            </w:pPr>
            <w:r>
              <w:rPr>
                <w:sz w:val="20"/>
              </w:rPr>
              <w:t>Хранитель музейных предметов:</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Шибаева Л.В.</w:t>
            </w:r>
          </w:p>
        </w:tc>
      </w:tr>
      <w:tr w:rsidR="00266AC4" w:rsidTr="009B0F11">
        <w:tc>
          <w:tcPr>
            <w:tcW w:w="4163" w:type="dxa"/>
          </w:tcPr>
          <w:p w:rsidR="00266AC4" w:rsidRDefault="00266AC4" w:rsidP="009B0F11">
            <w:pPr>
              <w:jc w:val="right"/>
              <w:rPr>
                <w:sz w:val="20"/>
              </w:rPr>
            </w:pPr>
            <w:r>
              <w:rPr>
                <w:sz w:val="20"/>
              </w:rPr>
              <w:t>Хранитель музейных предметов:</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Ратников А.Н.</w:t>
            </w:r>
          </w:p>
        </w:tc>
      </w:tr>
      <w:tr w:rsidR="00266AC4" w:rsidTr="009B0F11">
        <w:tc>
          <w:tcPr>
            <w:tcW w:w="4163" w:type="dxa"/>
          </w:tcPr>
          <w:p w:rsidR="00266AC4" w:rsidRDefault="00266AC4" w:rsidP="009B0F11">
            <w:pPr>
              <w:jc w:val="right"/>
              <w:rPr>
                <w:sz w:val="20"/>
              </w:rPr>
            </w:pPr>
            <w:r>
              <w:rPr>
                <w:sz w:val="20"/>
              </w:rPr>
              <w:t>Главный бухгалтер:</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Веселова Н.Ю.</w:t>
            </w:r>
          </w:p>
        </w:tc>
      </w:tr>
      <w:tr w:rsidR="00266AC4" w:rsidTr="009B0F11">
        <w:tc>
          <w:tcPr>
            <w:tcW w:w="4163" w:type="dxa"/>
          </w:tcPr>
          <w:p w:rsidR="00266AC4" w:rsidRDefault="00266AC4" w:rsidP="009B0F11">
            <w:pPr>
              <w:jc w:val="right"/>
              <w:rPr>
                <w:sz w:val="20"/>
              </w:rPr>
            </w:pPr>
            <w:r>
              <w:rPr>
                <w:sz w:val="20"/>
              </w:rPr>
              <w:t>Бухгалтер:</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r>
              <w:rPr>
                <w:sz w:val="20"/>
              </w:rPr>
              <w:t>Иванова Е.Н.</w:t>
            </w:r>
          </w:p>
        </w:tc>
      </w:tr>
      <w:tr w:rsidR="00266AC4" w:rsidTr="009B0F11">
        <w:tc>
          <w:tcPr>
            <w:tcW w:w="4163" w:type="dxa"/>
          </w:tcPr>
          <w:p w:rsidR="00266AC4" w:rsidRDefault="00266AC4" w:rsidP="009B0F11">
            <w:pPr>
              <w:jc w:val="right"/>
              <w:rPr>
                <w:sz w:val="20"/>
              </w:rPr>
            </w:pPr>
            <w:r>
              <w:rPr>
                <w:sz w:val="20"/>
              </w:rPr>
              <w:t xml:space="preserve">Методист по </w:t>
            </w:r>
            <w:proofErr w:type="spellStart"/>
            <w:proofErr w:type="gramStart"/>
            <w:r>
              <w:rPr>
                <w:sz w:val="20"/>
              </w:rPr>
              <w:t>научно-просвет</w:t>
            </w:r>
            <w:proofErr w:type="spellEnd"/>
            <w:proofErr w:type="gramEnd"/>
            <w:r>
              <w:rPr>
                <w:sz w:val="20"/>
              </w:rPr>
              <w:t>. деятельности:</w:t>
            </w:r>
          </w:p>
        </w:tc>
        <w:tc>
          <w:tcPr>
            <w:tcW w:w="181" w:type="dxa"/>
          </w:tcPr>
          <w:p w:rsidR="00266AC4" w:rsidRDefault="00266AC4" w:rsidP="009B0F11">
            <w:pPr>
              <w:jc w:val="center"/>
              <w:rPr>
                <w:sz w:val="20"/>
              </w:rPr>
            </w:pPr>
          </w:p>
        </w:tc>
        <w:tc>
          <w:tcPr>
            <w:tcW w:w="2715" w:type="dxa"/>
            <w:tcBorders>
              <w:top w:val="single" w:sz="4" w:space="0" w:color="auto"/>
              <w:left w:val="nil"/>
              <w:bottom w:val="single" w:sz="4" w:space="0" w:color="auto"/>
              <w:right w:val="nil"/>
            </w:tcBorders>
          </w:tcPr>
          <w:p w:rsidR="00266AC4" w:rsidRDefault="00266AC4" w:rsidP="009B0F11">
            <w:pPr>
              <w:jc w:val="center"/>
              <w:rPr>
                <w:sz w:val="20"/>
              </w:rPr>
            </w:pPr>
          </w:p>
        </w:tc>
        <w:tc>
          <w:tcPr>
            <w:tcW w:w="181" w:type="dxa"/>
          </w:tcPr>
          <w:p w:rsidR="00266AC4" w:rsidRDefault="00266AC4" w:rsidP="009B0F11">
            <w:pPr>
              <w:jc w:val="center"/>
              <w:rPr>
                <w:sz w:val="20"/>
              </w:rPr>
            </w:pPr>
          </w:p>
        </w:tc>
        <w:tc>
          <w:tcPr>
            <w:tcW w:w="2715" w:type="dxa"/>
          </w:tcPr>
          <w:p w:rsidR="00266AC4" w:rsidRDefault="00266AC4" w:rsidP="009B0F11">
            <w:pPr>
              <w:rPr>
                <w:sz w:val="20"/>
              </w:rPr>
            </w:pPr>
            <w:proofErr w:type="spellStart"/>
            <w:r>
              <w:rPr>
                <w:sz w:val="20"/>
              </w:rPr>
              <w:t>Ратникова</w:t>
            </w:r>
            <w:proofErr w:type="spellEnd"/>
            <w:r>
              <w:rPr>
                <w:sz w:val="20"/>
              </w:rPr>
              <w:t xml:space="preserve"> Н.А.</w:t>
            </w:r>
          </w:p>
        </w:tc>
      </w:tr>
      <w:tr w:rsidR="001658B5" w:rsidTr="00711B4B">
        <w:tc>
          <w:tcPr>
            <w:tcW w:w="4163" w:type="dxa"/>
          </w:tcPr>
          <w:p w:rsidR="001658B5" w:rsidRDefault="001658B5" w:rsidP="00711B4B">
            <w:pPr>
              <w:jc w:val="right"/>
              <w:rPr>
                <w:sz w:val="20"/>
              </w:rPr>
            </w:pPr>
            <w:r>
              <w:rPr>
                <w:sz w:val="20"/>
              </w:rPr>
              <w:t>Специалист</w:t>
            </w:r>
            <w:r>
              <w:rPr>
                <w:sz w:val="20"/>
              </w:rPr>
              <w:t xml:space="preserve"> по </w:t>
            </w:r>
            <w:proofErr w:type="spellStart"/>
            <w:r>
              <w:rPr>
                <w:sz w:val="20"/>
              </w:rPr>
              <w:t>научно-просвет</w:t>
            </w:r>
            <w:proofErr w:type="spellEnd"/>
            <w:r>
              <w:rPr>
                <w:sz w:val="20"/>
              </w:rPr>
              <w:t>. деятельности:</w:t>
            </w:r>
          </w:p>
        </w:tc>
        <w:tc>
          <w:tcPr>
            <w:tcW w:w="181" w:type="dxa"/>
          </w:tcPr>
          <w:p w:rsidR="001658B5" w:rsidRDefault="001658B5" w:rsidP="00711B4B">
            <w:pPr>
              <w:jc w:val="center"/>
              <w:rPr>
                <w:sz w:val="20"/>
              </w:rPr>
            </w:pPr>
          </w:p>
        </w:tc>
        <w:tc>
          <w:tcPr>
            <w:tcW w:w="2715" w:type="dxa"/>
            <w:tcBorders>
              <w:top w:val="single" w:sz="4" w:space="0" w:color="auto"/>
              <w:left w:val="nil"/>
              <w:bottom w:val="single" w:sz="4" w:space="0" w:color="auto"/>
              <w:right w:val="nil"/>
            </w:tcBorders>
          </w:tcPr>
          <w:p w:rsidR="001658B5" w:rsidRDefault="001658B5" w:rsidP="00711B4B">
            <w:pPr>
              <w:jc w:val="center"/>
              <w:rPr>
                <w:sz w:val="20"/>
              </w:rPr>
            </w:pPr>
          </w:p>
        </w:tc>
        <w:tc>
          <w:tcPr>
            <w:tcW w:w="181" w:type="dxa"/>
          </w:tcPr>
          <w:p w:rsidR="001658B5" w:rsidRDefault="001658B5" w:rsidP="00711B4B">
            <w:pPr>
              <w:jc w:val="center"/>
              <w:rPr>
                <w:sz w:val="20"/>
              </w:rPr>
            </w:pPr>
          </w:p>
        </w:tc>
        <w:tc>
          <w:tcPr>
            <w:tcW w:w="2715" w:type="dxa"/>
          </w:tcPr>
          <w:p w:rsidR="001658B5" w:rsidRDefault="001658B5" w:rsidP="00711B4B">
            <w:pPr>
              <w:rPr>
                <w:sz w:val="20"/>
              </w:rPr>
            </w:pPr>
            <w:r>
              <w:rPr>
                <w:sz w:val="20"/>
              </w:rPr>
              <w:t>Курочкина О.Н.</w:t>
            </w:r>
          </w:p>
        </w:tc>
      </w:tr>
    </w:tbl>
    <w:p w:rsidR="00266AC4" w:rsidRDefault="00266AC4" w:rsidP="00266AC4"/>
    <w:p w:rsidR="009276B5" w:rsidRPr="00266AC4" w:rsidRDefault="009276B5" w:rsidP="00266AC4"/>
    <w:sectPr w:rsidR="009276B5" w:rsidRPr="00266AC4" w:rsidSect="00051AF0">
      <w:headerReference w:type="even" r:id="rId7"/>
      <w:headerReference w:type="default" r:id="rId8"/>
      <w:pgSz w:w="11906" w:h="16838" w:code="9"/>
      <w:pgMar w:top="624" w:right="567" w:bottom="680" w:left="1985"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507" w:rsidRDefault="00EB4507" w:rsidP="005807BF">
      <w:r>
        <w:separator/>
      </w:r>
    </w:p>
  </w:endnote>
  <w:endnote w:type="continuationSeparator" w:id="0">
    <w:p w:rsidR="00EB4507" w:rsidRDefault="00EB4507" w:rsidP="00580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507" w:rsidRDefault="00EB4507" w:rsidP="005807BF">
      <w:r>
        <w:separator/>
      </w:r>
    </w:p>
  </w:footnote>
  <w:footnote w:type="continuationSeparator" w:id="0">
    <w:p w:rsidR="00EB4507" w:rsidRDefault="00EB4507" w:rsidP="00580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F0" w:rsidRDefault="005807BF">
    <w:pPr>
      <w:pStyle w:val="a7"/>
      <w:framePr w:wrap="around" w:hAnchor="text" w:xAlign="right" w:y="1"/>
      <w:rPr>
        <w:rStyle w:val="a9"/>
      </w:rPr>
    </w:pPr>
    <w:r w:rsidRPr="005807BF">
      <w:fldChar w:fldCharType="begin"/>
    </w:r>
    <w:r w:rsidR="00266AC4">
      <w:rPr>
        <w:rStyle w:val="a9"/>
      </w:rPr>
      <w:instrText xml:space="preserve">PAGE  </w:instrText>
    </w:r>
    <w:r>
      <w:rPr>
        <w:rStyle w:val="a9"/>
      </w:rPr>
      <w:fldChar w:fldCharType="separate"/>
    </w:r>
    <w:r w:rsidR="00266AC4">
      <w:rPr>
        <w:rStyle w:val="a9"/>
      </w:rPr>
      <w:t>#</w:t>
    </w:r>
    <w:r>
      <w:rPr>
        <w:rStyle w:val="a9"/>
      </w:rPr>
      <w:fldChar w:fldCharType="end"/>
    </w:r>
  </w:p>
  <w:p w:rsidR="00051AF0" w:rsidRDefault="00EB4507">
    <w:pPr>
      <w:pStyle w:val="a7"/>
      <w:ind w:right="360"/>
      <w:rPr>
        <w:rStyle w:val="a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F0" w:rsidRDefault="005807BF">
    <w:pPr>
      <w:pStyle w:val="a7"/>
      <w:framePr w:wrap="around" w:hAnchor="text" w:xAlign="right" w:y="1"/>
      <w:rPr>
        <w:rStyle w:val="a9"/>
      </w:rPr>
    </w:pPr>
    <w:r w:rsidRPr="005807BF">
      <w:fldChar w:fldCharType="begin"/>
    </w:r>
    <w:r w:rsidR="00266AC4">
      <w:rPr>
        <w:rStyle w:val="a9"/>
      </w:rPr>
      <w:instrText xml:space="preserve">PAGE  </w:instrText>
    </w:r>
    <w:r>
      <w:rPr>
        <w:rStyle w:val="a9"/>
      </w:rPr>
      <w:fldChar w:fldCharType="separate"/>
    </w:r>
    <w:r w:rsidR="001658B5">
      <w:rPr>
        <w:rStyle w:val="a9"/>
        <w:noProof/>
      </w:rPr>
      <w:t>3</w:t>
    </w:r>
    <w:r>
      <w:rPr>
        <w:rStyle w:val="a9"/>
      </w:rPr>
      <w:fldChar w:fldCharType="end"/>
    </w:r>
  </w:p>
  <w:p w:rsidR="00051AF0" w:rsidRDefault="00EB4507">
    <w:pPr>
      <w:pStyle w:val="a7"/>
      <w:ind w:right="360"/>
      <w:rPr>
        <w:rStyle w:val="a9"/>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76B5"/>
    <w:rsid w:val="0000637F"/>
    <w:rsid w:val="000110C2"/>
    <w:rsid w:val="00011863"/>
    <w:rsid w:val="00011CF4"/>
    <w:rsid w:val="00012D5C"/>
    <w:rsid w:val="00016389"/>
    <w:rsid w:val="000167B1"/>
    <w:rsid w:val="00016AFD"/>
    <w:rsid w:val="00023696"/>
    <w:rsid w:val="0003579F"/>
    <w:rsid w:val="00037A00"/>
    <w:rsid w:val="00040DAA"/>
    <w:rsid w:val="00041412"/>
    <w:rsid w:val="00041EB3"/>
    <w:rsid w:val="00042127"/>
    <w:rsid w:val="00044FB8"/>
    <w:rsid w:val="000472A1"/>
    <w:rsid w:val="000513F4"/>
    <w:rsid w:val="00051D28"/>
    <w:rsid w:val="00056417"/>
    <w:rsid w:val="00060714"/>
    <w:rsid w:val="00060B03"/>
    <w:rsid w:val="000623F7"/>
    <w:rsid w:val="00063A1C"/>
    <w:rsid w:val="00070AAA"/>
    <w:rsid w:val="00074592"/>
    <w:rsid w:val="000845AF"/>
    <w:rsid w:val="00085C27"/>
    <w:rsid w:val="000971CB"/>
    <w:rsid w:val="000A125F"/>
    <w:rsid w:val="000A1719"/>
    <w:rsid w:val="000A27D7"/>
    <w:rsid w:val="000A75CF"/>
    <w:rsid w:val="000B2A3F"/>
    <w:rsid w:val="000B3312"/>
    <w:rsid w:val="000B6A36"/>
    <w:rsid w:val="000C3871"/>
    <w:rsid w:val="000C5F58"/>
    <w:rsid w:val="000D1300"/>
    <w:rsid w:val="000D306F"/>
    <w:rsid w:val="000D36DE"/>
    <w:rsid w:val="000D3CCC"/>
    <w:rsid w:val="000D7C17"/>
    <w:rsid w:val="000E19CB"/>
    <w:rsid w:val="000E5E5E"/>
    <w:rsid w:val="000F7BC9"/>
    <w:rsid w:val="001003AB"/>
    <w:rsid w:val="00106EE4"/>
    <w:rsid w:val="00107D25"/>
    <w:rsid w:val="00110337"/>
    <w:rsid w:val="00114C76"/>
    <w:rsid w:val="00116796"/>
    <w:rsid w:val="00124504"/>
    <w:rsid w:val="001269DD"/>
    <w:rsid w:val="00127D06"/>
    <w:rsid w:val="00132468"/>
    <w:rsid w:val="001345F2"/>
    <w:rsid w:val="00134EBE"/>
    <w:rsid w:val="00140F1A"/>
    <w:rsid w:val="00150806"/>
    <w:rsid w:val="00153297"/>
    <w:rsid w:val="001548A0"/>
    <w:rsid w:val="00161858"/>
    <w:rsid w:val="001658B5"/>
    <w:rsid w:val="001703FB"/>
    <w:rsid w:val="00170F8E"/>
    <w:rsid w:val="0017392F"/>
    <w:rsid w:val="00174F38"/>
    <w:rsid w:val="00175D3D"/>
    <w:rsid w:val="001829E3"/>
    <w:rsid w:val="001877BE"/>
    <w:rsid w:val="0019083C"/>
    <w:rsid w:val="00190C19"/>
    <w:rsid w:val="00193D9D"/>
    <w:rsid w:val="0019467A"/>
    <w:rsid w:val="001A18DA"/>
    <w:rsid w:val="001C2A2B"/>
    <w:rsid w:val="001C3E48"/>
    <w:rsid w:val="001C6F53"/>
    <w:rsid w:val="001D7D2D"/>
    <w:rsid w:val="001E2806"/>
    <w:rsid w:val="001E2AC5"/>
    <w:rsid w:val="001E662B"/>
    <w:rsid w:val="001E7DF9"/>
    <w:rsid w:val="001F17FB"/>
    <w:rsid w:val="001F36C5"/>
    <w:rsid w:val="001F58EE"/>
    <w:rsid w:val="002040AE"/>
    <w:rsid w:val="002065C6"/>
    <w:rsid w:val="00214F9C"/>
    <w:rsid w:val="0022551E"/>
    <w:rsid w:val="00230237"/>
    <w:rsid w:val="0023442B"/>
    <w:rsid w:val="00237EBA"/>
    <w:rsid w:val="0026623E"/>
    <w:rsid w:val="00266AC4"/>
    <w:rsid w:val="002714E9"/>
    <w:rsid w:val="00271D13"/>
    <w:rsid w:val="00272949"/>
    <w:rsid w:val="002739C0"/>
    <w:rsid w:val="00274D3C"/>
    <w:rsid w:val="002779FD"/>
    <w:rsid w:val="0028762C"/>
    <w:rsid w:val="0029508F"/>
    <w:rsid w:val="00295BE4"/>
    <w:rsid w:val="002A1B16"/>
    <w:rsid w:val="002B0CB9"/>
    <w:rsid w:val="002B3FA9"/>
    <w:rsid w:val="002B6EAA"/>
    <w:rsid w:val="002B7DC8"/>
    <w:rsid w:val="002C2FE6"/>
    <w:rsid w:val="002C4269"/>
    <w:rsid w:val="002C50BE"/>
    <w:rsid w:val="002C72E7"/>
    <w:rsid w:val="002E76C6"/>
    <w:rsid w:val="002E7CA6"/>
    <w:rsid w:val="002E7FF8"/>
    <w:rsid w:val="002F0265"/>
    <w:rsid w:val="003038EC"/>
    <w:rsid w:val="00304616"/>
    <w:rsid w:val="00311F60"/>
    <w:rsid w:val="00312E2E"/>
    <w:rsid w:val="00313284"/>
    <w:rsid w:val="003135BE"/>
    <w:rsid w:val="00313F1E"/>
    <w:rsid w:val="003163CB"/>
    <w:rsid w:val="00316C3C"/>
    <w:rsid w:val="003207C0"/>
    <w:rsid w:val="00321634"/>
    <w:rsid w:val="0032295A"/>
    <w:rsid w:val="003234AD"/>
    <w:rsid w:val="0032389C"/>
    <w:rsid w:val="00324B68"/>
    <w:rsid w:val="00325A5E"/>
    <w:rsid w:val="003358CD"/>
    <w:rsid w:val="0034004C"/>
    <w:rsid w:val="00345D0B"/>
    <w:rsid w:val="00353289"/>
    <w:rsid w:val="00357A06"/>
    <w:rsid w:val="00364C37"/>
    <w:rsid w:val="00364EC6"/>
    <w:rsid w:val="0036660C"/>
    <w:rsid w:val="0036736B"/>
    <w:rsid w:val="00384CB7"/>
    <w:rsid w:val="00386370"/>
    <w:rsid w:val="0039443D"/>
    <w:rsid w:val="003A6A60"/>
    <w:rsid w:val="003B47F0"/>
    <w:rsid w:val="003B71A2"/>
    <w:rsid w:val="003B7C43"/>
    <w:rsid w:val="003C1FA8"/>
    <w:rsid w:val="003C21E4"/>
    <w:rsid w:val="003D12FF"/>
    <w:rsid w:val="003D1B74"/>
    <w:rsid w:val="003D1F49"/>
    <w:rsid w:val="003D40B5"/>
    <w:rsid w:val="003E0CFB"/>
    <w:rsid w:val="003E480A"/>
    <w:rsid w:val="00403ED0"/>
    <w:rsid w:val="00411CF4"/>
    <w:rsid w:val="00414DEC"/>
    <w:rsid w:val="00423046"/>
    <w:rsid w:val="00431F29"/>
    <w:rsid w:val="004346FA"/>
    <w:rsid w:val="00434E8C"/>
    <w:rsid w:val="00436F05"/>
    <w:rsid w:val="00451946"/>
    <w:rsid w:val="00453FDF"/>
    <w:rsid w:val="00463F52"/>
    <w:rsid w:val="00467B36"/>
    <w:rsid w:val="00473329"/>
    <w:rsid w:val="0048144A"/>
    <w:rsid w:val="004817E7"/>
    <w:rsid w:val="00483808"/>
    <w:rsid w:val="004909C7"/>
    <w:rsid w:val="004928DF"/>
    <w:rsid w:val="004951E2"/>
    <w:rsid w:val="004A64F5"/>
    <w:rsid w:val="004A7B65"/>
    <w:rsid w:val="004B04E9"/>
    <w:rsid w:val="004B3121"/>
    <w:rsid w:val="004C3339"/>
    <w:rsid w:val="004C4D72"/>
    <w:rsid w:val="004C4F30"/>
    <w:rsid w:val="004C7673"/>
    <w:rsid w:val="004D14A4"/>
    <w:rsid w:val="004D304E"/>
    <w:rsid w:val="004D3597"/>
    <w:rsid w:val="004D5C52"/>
    <w:rsid w:val="004D7852"/>
    <w:rsid w:val="004E0F9D"/>
    <w:rsid w:val="004E3CF1"/>
    <w:rsid w:val="005000D9"/>
    <w:rsid w:val="0050118A"/>
    <w:rsid w:val="00507E71"/>
    <w:rsid w:val="00510A31"/>
    <w:rsid w:val="005114CD"/>
    <w:rsid w:val="00513D79"/>
    <w:rsid w:val="00514299"/>
    <w:rsid w:val="00517F58"/>
    <w:rsid w:val="00520C9E"/>
    <w:rsid w:val="005339F5"/>
    <w:rsid w:val="00540570"/>
    <w:rsid w:val="00561C2B"/>
    <w:rsid w:val="0056311E"/>
    <w:rsid w:val="00564CD1"/>
    <w:rsid w:val="00573196"/>
    <w:rsid w:val="00574039"/>
    <w:rsid w:val="00575C43"/>
    <w:rsid w:val="0057685A"/>
    <w:rsid w:val="005807BF"/>
    <w:rsid w:val="00583087"/>
    <w:rsid w:val="00586125"/>
    <w:rsid w:val="00586BC5"/>
    <w:rsid w:val="00587043"/>
    <w:rsid w:val="00597B0B"/>
    <w:rsid w:val="005A0806"/>
    <w:rsid w:val="005A3C93"/>
    <w:rsid w:val="005B3B51"/>
    <w:rsid w:val="005B5817"/>
    <w:rsid w:val="005B60D8"/>
    <w:rsid w:val="005C093B"/>
    <w:rsid w:val="005C4881"/>
    <w:rsid w:val="005D185B"/>
    <w:rsid w:val="005D502C"/>
    <w:rsid w:val="005D5900"/>
    <w:rsid w:val="005D7351"/>
    <w:rsid w:val="005E1F27"/>
    <w:rsid w:val="005E3400"/>
    <w:rsid w:val="005F3615"/>
    <w:rsid w:val="005F4661"/>
    <w:rsid w:val="005F4ADA"/>
    <w:rsid w:val="005F4D5D"/>
    <w:rsid w:val="00602E91"/>
    <w:rsid w:val="00603B65"/>
    <w:rsid w:val="006147DE"/>
    <w:rsid w:val="00614D30"/>
    <w:rsid w:val="006230EE"/>
    <w:rsid w:val="00630C29"/>
    <w:rsid w:val="00635E57"/>
    <w:rsid w:val="00652412"/>
    <w:rsid w:val="006530ED"/>
    <w:rsid w:val="00656BD2"/>
    <w:rsid w:val="006627AF"/>
    <w:rsid w:val="00662A54"/>
    <w:rsid w:val="00665654"/>
    <w:rsid w:val="00667AFB"/>
    <w:rsid w:val="0067047E"/>
    <w:rsid w:val="0067228A"/>
    <w:rsid w:val="00674CD3"/>
    <w:rsid w:val="006770EA"/>
    <w:rsid w:val="00685131"/>
    <w:rsid w:val="00685B35"/>
    <w:rsid w:val="006865F7"/>
    <w:rsid w:val="00690273"/>
    <w:rsid w:val="00691156"/>
    <w:rsid w:val="00692705"/>
    <w:rsid w:val="0069672B"/>
    <w:rsid w:val="0069740F"/>
    <w:rsid w:val="006A65C6"/>
    <w:rsid w:val="006A72EF"/>
    <w:rsid w:val="006B6719"/>
    <w:rsid w:val="006B6B21"/>
    <w:rsid w:val="006C4386"/>
    <w:rsid w:val="006C79A0"/>
    <w:rsid w:val="006D1A10"/>
    <w:rsid w:val="006D3624"/>
    <w:rsid w:val="006E4509"/>
    <w:rsid w:val="00700B4A"/>
    <w:rsid w:val="007040B7"/>
    <w:rsid w:val="00705741"/>
    <w:rsid w:val="00710C41"/>
    <w:rsid w:val="0071350E"/>
    <w:rsid w:val="00720E15"/>
    <w:rsid w:val="00721FE3"/>
    <w:rsid w:val="007225CD"/>
    <w:rsid w:val="00723958"/>
    <w:rsid w:val="00725FA9"/>
    <w:rsid w:val="00727E2D"/>
    <w:rsid w:val="00727EB1"/>
    <w:rsid w:val="007321C7"/>
    <w:rsid w:val="00740ED8"/>
    <w:rsid w:val="007426C6"/>
    <w:rsid w:val="00746F4C"/>
    <w:rsid w:val="00747EFB"/>
    <w:rsid w:val="00754895"/>
    <w:rsid w:val="007621F0"/>
    <w:rsid w:val="007639D0"/>
    <w:rsid w:val="00772421"/>
    <w:rsid w:val="00773C60"/>
    <w:rsid w:val="00774B49"/>
    <w:rsid w:val="007755D4"/>
    <w:rsid w:val="00777156"/>
    <w:rsid w:val="00777B59"/>
    <w:rsid w:val="00781AC4"/>
    <w:rsid w:val="00782E2F"/>
    <w:rsid w:val="00783E16"/>
    <w:rsid w:val="007849ED"/>
    <w:rsid w:val="007A30BF"/>
    <w:rsid w:val="007A7F52"/>
    <w:rsid w:val="007B3710"/>
    <w:rsid w:val="007B39F0"/>
    <w:rsid w:val="007B6CA8"/>
    <w:rsid w:val="007C0447"/>
    <w:rsid w:val="007C05D9"/>
    <w:rsid w:val="007C4CDC"/>
    <w:rsid w:val="007C5B62"/>
    <w:rsid w:val="007E160B"/>
    <w:rsid w:val="007E372C"/>
    <w:rsid w:val="007E668E"/>
    <w:rsid w:val="007F03B8"/>
    <w:rsid w:val="007F5CB7"/>
    <w:rsid w:val="0080010A"/>
    <w:rsid w:val="00805002"/>
    <w:rsid w:val="00805071"/>
    <w:rsid w:val="00812D06"/>
    <w:rsid w:val="00817D62"/>
    <w:rsid w:val="00831A1E"/>
    <w:rsid w:val="00832A27"/>
    <w:rsid w:val="008438E7"/>
    <w:rsid w:val="0084564F"/>
    <w:rsid w:val="00860CB4"/>
    <w:rsid w:val="00876721"/>
    <w:rsid w:val="00877128"/>
    <w:rsid w:val="008832C9"/>
    <w:rsid w:val="008864FA"/>
    <w:rsid w:val="008906B7"/>
    <w:rsid w:val="00890AD5"/>
    <w:rsid w:val="00893A9C"/>
    <w:rsid w:val="008A03BF"/>
    <w:rsid w:val="008A2E72"/>
    <w:rsid w:val="008A599B"/>
    <w:rsid w:val="008A63E3"/>
    <w:rsid w:val="008B339F"/>
    <w:rsid w:val="008B7931"/>
    <w:rsid w:val="008D1653"/>
    <w:rsid w:val="008D45D1"/>
    <w:rsid w:val="009036C7"/>
    <w:rsid w:val="00911D85"/>
    <w:rsid w:val="0091536C"/>
    <w:rsid w:val="00925F31"/>
    <w:rsid w:val="009276B5"/>
    <w:rsid w:val="00931B7E"/>
    <w:rsid w:val="009352FA"/>
    <w:rsid w:val="00935F60"/>
    <w:rsid w:val="009421AD"/>
    <w:rsid w:val="009446E4"/>
    <w:rsid w:val="009503D6"/>
    <w:rsid w:val="00955500"/>
    <w:rsid w:val="00957414"/>
    <w:rsid w:val="0096021F"/>
    <w:rsid w:val="00962608"/>
    <w:rsid w:val="00965773"/>
    <w:rsid w:val="00967709"/>
    <w:rsid w:val="0097221E"/>
    <w:rsid w:val="0097280F"/>
    <w:rsid w:val="00973C76"/>
    <w:rsid w:val="00977EB8"/>
    <w:rsid w:val="00984D5E"/>
    <w:rsid w:val="00984DD5"/>
    <w:rsid w:val="0098551E"/>
    <w:rsid w:val="009878C7"/>
    <w:rsid w:val="00990B8F"/>
    <w:rsid w:val="0099682F"/>
    <w:rsid w:val="009B1A8F"/>
    <w:rsid w:val="009B2AA5"/>
    <w:rsid w:val="009B5037"/>
    <w:rsid w:val="009B5E14"/>
    <w:rsid w:val="009B7D70"/>
    <w:rsid w:val="009C0A8C"/>
    <w:rsid w:val="009C0C62"/>
    <w:rsid w:val="009C0E30"/>
    <w:rsid w:val="009D0434"/>
    <w:rsid w:val="009D66E3"/>
    <w:rsid w:val="009D68C1"/>
    <w:rsid w:val="009E2870"/>
    <w:rsid w:val="009E5D4F"/>
    <w:rsid w:val="009F2A7F"/>
    <w:rsid w:val="009F34E2"/>
    <w:rsid w:val="009F4C63"/>
    <w:rsid w:val="009F5917"/>
    <w:rsid w:val="009F789B"/>
    <w:rsid w:val="00A0361D"/>
    <w:rsid w:val="00A0521E"/>
    <w:rsid w:val="00A06DA4"/>
    <w:rsid w:val="00A16DB0"/>
    <w:rsid w:val="00A20B80"/>
    <w:rsid w:val="00A3004C"/>
    <w:rsid w:val="00A33FAD"/>
    <w:rsid w:val="00A40925"/>
    <w:rsid w:val="00A47380"/>
    <w:rsid w:val="00A66C82"/>
    <w:rsid w:val="00A71551"/>
    <w:rsid w:val="00A71A55"/>
    <w:rsid w:val="00A72054"/>
    <w:rsid w:val="00A767A8"/>
    <w:rsid w:val="00A77359"/>
    <w:rsid w:val="00A80164"/>
    <w:rsid w:val="00A808CC"/>
    <w:rsid w:val="00A91D49"/>
    <w:rsid w:val="00A93C39"/>
    <w:rsid w:val="00AA0A32"/>
    <w:rsid w:val="00AA1012"/>
    <w:rsid w:val="00AA1262"/>
    <w:rsid w:val="00AA1B11"/>
    <w:rsid w:val="00AA51D4"/>
    <w:rsid w:val="00AA6038"/>
    <w:rsid w:val="00AA7878"/>
    <w:rsid w:val="00AB357C"/>
    <w:rsid w:val="00AD529F"/>
    <w:rsid w:val="00AD780B"/>
    <w:rsid w:val="00AE1280"/>
    <w:rsid w:val="00AE1B8D"/>
    <w:rsid w:val="00AE42F7"/>
    <w:rsid w:val="00AF4859"/>
    <w:rsid w:val="00AF7D62"/>
    <w:rsid w:val="00B03EBD"/>
    <w:rsid w:val="00B06B23"/>
    <w:rsid w:val="00B139CA"/>
    <w:rsid w:val="00B143F7"/>
    <w:rsid w:val="00B162F2"/>
    <w:rsid w:val="00B33993"/>
    <w:rsid w:val="00B36A8D"/>
    <w:rsid w:val="00B41106"/>
    <w:rsid w:val="00B4189E"/>
    <w:rsid w:val="00B41DBE"/>
    <w:rsid w:val="00B42FFB"/>
    <w:rsid w:val="00B5658A"/>
    <w:rsid w:val="00B60922"/>
    <w:rsid w:val="00B60AF2"/>
    <w:rsid w:val="00B662F2"/>
    <w:rsid w:val="00B742B0"/>
    <w:rsid w:val="00B74BBF"/>
    <w:rsid w:val="00B74D72"/>
    <w:rsid w:val="00B77219"/>
    <w:rsid w:val="00B8075D"/>
    <w:rsid w:val="00B9278F"/>
    <w:rsid w:val="00B93C39"/>
    <w:rsid w:val="00BA5858"/>
    <w:rsid w:val="00BB12F4"/>
    <w:rsid w:val="00BB1B3B"/>
    <w:rsid w:val="00BB36BC"/>
    <w:rsid w:val="00BB618F"/>
    <w:rsid w:val="00BC21C1"/>
    <w:rsid w:val="00BC2649"/>
    <w:rsid w:val="00BC4C19"/>
    <w:rsid w:val="00BC4CDA"/>
    <w:rsid w:val="00BC586F"/>
    <w:rsid w:val="00BD2636"/>
    <w:rsid w:val="00BE0D8D"/>
    <w:rsid w:val="00BE5E8F"/>
    <w:rsid w:val="00BF2FFF"/>
    <w:rsid w:val="00BF58A4"/>
    <w:rsid w:val="00BF5E2F"/>
    <w:rsid w:val="00C0579D"/>
    <w:rsid w:val="00C11823"/>
    <w:rsid w:val="00C127AD"/>
    <w:rsid w:val="00C13668"/>
    <w:rsid w:val="00C153A5"/>
    <w:rsid w:val="00C17238"/>
    <w:rsid w:val="00C2235E"/>
    <w:rsid w:val="00C25B6E"/>
    <w:rsid w:val="00C30090"/>
    <w:rsid w:val="00C320EF"/>
    <w:rsid w:val="00C376B9"/>
    <w:rsid w:val="00C40E24"/>
    <w:rsid w:val="00C410A6"/>
    <w:rsid w:val="00C43B67"/>
    <w:rsid w:val="00C4412A"/>
    <w:rsid w:val="00C44EEF"/>
    <w:rsid w:val="00C476FD"/>
    <w:rsid w:val="00C6241E"/>
    <w:rsid w:val="00C62CA0"/>
    <w:rsid w:val="00C64FFE"/>
    <w:rsid w:val="00C75CED"/>
    <w:rsid w:val="00C77FE2"/>
    <w:rsid w:val="00C80CB7"/>
    <w:rsid w:val="00C86E74"/>
    <w:rsid w:val="00C876FB"/>
    <w:rsid w:val="00C91FBD"/>
    <w:rsid w:val="00CA2E9F"/>
    <w:rsid w:val="00CA4691"/>
    <w:rsid w:val="00CB07D2"/>
    <w:rsid w:val="00CB3C61"/>
    <w:rsid w:val="00CC0A85"/>
    <w:rsid w:val="00CC53DB"/>
    <w:rsid w:val="00CC576F"/>
    <w:rsid w:val="00CD48F7"/>
    <w:rsid w:val="00CD6E35"/>
    <w:rsid w:val="00CE10FA"/>
    <w:rsid w:val="00CE6C61"/>
    <w:rsid w:val="00CF2A45"/>
    <w:rsid w:val="00CF3FAC"/>
    <w:rsid w:val="00CF6BCB"/>
    <w:rsid w:val="00CF70D5"/>
    <w:rsid w:val="00D06F58"/>
    <w:rsid w:val="00D07372"/>
    <w:rsid w:val="00D07C42"/>
    <w:rsid w:val="00D116B5"/>
    <w:rsid w:val="00D36493"/>
    <w:rsid w:val="00D36968"/>
    <w:rsid w:val="00D369F0"/>
    <w:rsid w:val="00D419F0"/>
    <w:rsid w:val="00D47F56"/>
    <w:rsid w:val="00D5077C"/>
    <w:rsid w:val="00D53DF4"/>
    <w:rsid w:val="00D56F58"/>
    <w:rsid w:val="00D6024F"/>
    <w:rsid w:val="00D655F9"/>
    <w:rsid w:val="00D65FBD"/>
    <w:rsid w:val="00D802BE"/>
    <w:rsid w:val="00D84D9A"/>
    <w:rsid w:val="00D87C59"/>
    <w:rsid w:val="00D9255A"/>
    <w:rsid w:val="00D94070"/>
    <w:rsid w:val="00DA1442"/>
    <w:rsid w:val="00DA45EB"/>
    <w:rsid w:val="00DB3D4B"/>
    <w:rsid w:val="00DB6E5A"/>
    <w:rsid w:val="00DB6F0D"/>
    <w:rsid w:val="00DC04A7"/>
    <w:rsid w:val="00DC1755"/>
    <w:rsid w:val="00DD0AAF"/>
    <w:rsid w:val="00DD56A0"/>
    <w:rsid w:val="00DE4DEE"/>
    <w:rsid w:val="00DF1EEE"/>
    <w:rsid w:val="00DF3B46"/>
    <w:rsid w:val="00DF3D4B"/>
    <w:rsid w:val="00DF6568"/>
    <w:rsid w:val="00E03612"/>
    <w:rsid w:val="00E04DC2"/>
    <w:rsid w:val="00E05150"/>
    <w:rsid w:val="00E10896"/>
    <w:rsid w:val="00E1209B"/>
    <w:rsid w:val="00E42956"/>
    <w:rsid w:val="00E50E4C"/>
    <w:rsid w:val="00E53D3B"/>
    <w:rsid w:val="00E5669A"/>
    <w:rsid w:val="00E61EDB"/>
    <w:rsid w:val="00E63AF6"/>
    <w:rsid w:val="00E63F10"/>
    <w:rsid w:val="00E64CE6"/>
    <w:rsid w:val="00E651AB"/>
    <w:rsid w:val="00E676DA"/>
    <w:rsid w:val="00E70DD9"/>
    <w:rsid w:val="00E725EA"/>
    <w:rsid w:val="00E74C4E"/>
    <w:rsid w:val="00E766BE"/>
    <w:rsid w:val="00E77EBE"/>
    <w:rsid w:val="00E80BD9"/>
    <w:rsid w:val="00E82257"/>
    <w:rsid w:val="00E915D6"/>
    <w:rsid w:val="00E91CCC"/>
    <w:rsid w:val="00E96E68"/>
    <w:rsid w:val="00E97CFE"/>
    <w:rsid w:val="00EA32CF"/>
    <w:rsid w:val="00EA398F"/>
    <w:rsid w:val="00EA55C9"/>
    <w:rsid w:val="00EA5633"/>
    <w:rsid w:val="00EA61A3"/>
    <w:rsid w:val="00EB2639"/>
    <w:rsid w:val="00EB2DE2"/>
    <w:rsid w:val="00EB3D97"/>
    <w:rsid w:val="00EB4507"/>
    <w:rsid w:val="00EC1C5A"/>
    <w:rsid w:val="00EC64E2"/>
    <w:rsid w:val="00EC7EB2"/>
    <w:rsid w:val="00EF16BE"/>
    <w:rsid w:val="00EF2A54"/>
    <w:rsid w:val="00EF2C6C"/>
    <w:rsid w:val="00EF3536"/>
    <w:rsid w:val="00EF5BD9"/>
    <w:rsid w:val="00EF6B26"/>
    <w:rsid w:val="00F00577"/>
    <w:rsid w:val="00F024FC"/>
    <w:rsid w:val="00F042FA"/>
    <w:rsid w:val="00F11464"/>
    <w:rsid w:val="00F14622"/>
    <w:rsid w:val="00F153F9"/>
    <w:rsid w:val="00F25024"/>
    <w:rsid w:val="00F2685F"/>
    <w:rsid w:val="00F33EE7"/>
    <w:rsid w:val="00F35228"/>
    <w:rsid w:val="00F378D6"/>
    <w:rsid w:val="00F416DE"/>
    <w:rsid w:val="00F438B8"/>
    <w:rsid w:val="00F468DA"/>
    <w:rsid w:val="00F47464"/>
    <w:rsid w:val="00F51CA6"/>
    <w:rsid w:val="00F54B85"/>
    <w:rsid w:val="00F6546A"/>
    <w:rsid w:val="00F7137C"/>
    <w:rsid w:val="00F74A43"/>
    <w:rsid w:val="00F9034D"/>
    <w:rsid w:val="00F91546"/>
    <w:rsid w:val="00F91DA6"/>
    <w:rsid w:val="00F9341B"/>
    <w:rsid w:val="00F93EB4"/>
    <w:rsid w:val="00F96759"/>
    <w:rsid w:val="00FB2A7E"/>
    <w:rsid w:val="00FB4F2A"/>
    <w:rsid w:val="00FD55F1"/>
    <w:rsid w:val="00FD6A03"/>
    <w:rsid w:val="00FE2D19"/>
    <w:rsid w:val="00FE40C2"/>
    <w:rsid w:val="00FE5277"/>
    <w:rsid w:val="00FE7D96"/>
    <w:rsid w:val="00FF29FC"/>
    <w:rsid w:val="00FF3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C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66AC4"/>
    <w:pPr>
      <w:keepNext/>
      <w:jc w:val="center"/>
      <w:outlineLvl w:val="0"/>
    </w:pPr>
    <w:rPr>
      <w:b/>
    </w:rPr>
  </w:style>
  <w:style w:type="paragraph" w:styleId="3">
    <w:name w:val="heading 3"/>
    <w:basedOn w:val="a"/>
    <w:next w:val="a"/>
    <w:link w:val="30"/>
    <w:qFormat/>
    <w:rsid w:val="00266AC4"/>
    <w:pPr>
      <w:keepNext/>
      <w:jc w:val="center"/>
      <w:outlineLvl w:val="2"/>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3297"/>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153297"/>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4D30"/>
    <w:pPr>
      <w:spacing w:before="100" w:beforeAutospacing="1" w:after="100" w:afterAutospacing="1"/>
    </w:pPr>
    <w:rPr>
      <w:rFonts w:ascii="Tahoma" w:hAnsi="Tahoma"/>
      <w:sz w:val="20"/>
      <w:lang w:val="en-US" w:eastAsia="en-US"/>
    </w:rPr>
  </w:style>
  <w:style w:type="character" w:styleId="a6">
    <w:name w:val="Hyperlink"/>
    <w:rsid w:val="00674CD3"/>
    <w:rPr>
      <w:color w:val="0000FF"/>
      <w:u w:val="single"/>
    </w:rPr>
  </w:style>
  <w:style w:type="character" w:customStyle="1" w:styleId="10">
    <w:name w:val="Заголовок 1 Знак"/>
    <w:basedOn w:val="a0"/>
    <w:link w:val="1"/>
    <w:rsid w:val="00266AC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66AC4"/>
    <w:rPr>
      <w:rFonts w:ascii="Times New Roman" w:eastAsia="Times New Roman" w:hAnsi="Times New Roman" w:cs="Times New Roman"/>
      <w:b/>
      <w:sz w:val="20"/>
      <w:szCs w:val="20"/>
      <w:lang w:eastAsia="ru-RU"/>
    </w:rPr>
  </w:style>
  <w:style w:type="paragraph" w:styleId="2">
    <w:name w:val="Body Text 2"/>
    <w:basedOn w:val="a"/>
    <w:link w:val="20"/>
    <w:rsid w:val="00266AC4"/>
    <w:pPr>
      <w:jc w:val="both"/>
    </w:pPr>
  </w:style>
  <w:style w:type="character" w:customStyle="1" w:styleId="20">
    <w:name w:val="Основной текст 2 Знак"/>
    <w:basedOn w:val="a0"/>
    <w:link w:val="2"/>
    <w:rsid w:val="00266AC4"/>
    <w:rPr>
      <w:rFonts w:ascii="Times New Roman" w:eastAsia="Times New Roman" w:hAnsi="Times New Roman" w:cs="Times New Roman"/>
      <w:sz w:val="24"/>
      <w:szCs w:val="20"/>
      <w:lang w:eastAsia="ru-RU"/>
    </w:rPr>
  </w:style>
  <w:style w:type="paragraph" w:styleId="a7">
    <w:name w:val="header"/>
    <w:basedOn w:val="a"/>
    <w:link w:val="a8"/>
    <w:rsid w:val="00266AC4"/>
    <w:pPr>
      <w:tabs>
        <w:tab w:val="center" w:pos="4677"/>
        <w:tab w:val="right" w:pos="9355"/>
      </w:tabs>
    </w:pPr>
  </w:style>
  <w:style w:type="character" w:customStyle="1" w:styleId="a8">
    <w:name w:val="Верхний колонтитул Знак"/>
    <w:basedOn w:val="a0"/>
    <w:link w:val="a7"/>
    <w:rsid w:val="00266AC4"/>
    <w:rPr>
      <w:rFonts w:ascii="Times New Roman" w:eastAsia="Times New Roman" w:hAnsi="Times New Roman" w:cs="Times New Roman"/>
      <w:sz w:val="24"/>
      <w:szCs w:val="20"/>
      <w:lang w:eastAsia="ru-RU"/>
    </w:rPr>
  </w:style>
  <w:style w:type="character" w:styleId="a9">
    <w:name w:val="page number"/>
    <w:basedOn w:val="a0"/>
    <w:rsid w:val="00266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32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297"/>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4D30"/>
    <w:pPr>
      <w:spacing w:before="100" w:beforeAutospacing="1" w:after="100" w:afterAutospacing="1" w:line="240" w:lineRule="auto"/>
    </w:pPr>
    <w:rPr>
      <w:rFonts w:ascii="Tahoma" w:eastAsia="Times New Roman" w:hAnsi="Tahoma" w:cs="Times New Roman"/>
      <w:sz w:val="20"/>
      <w:szCs w:val="20"/>
      <w:lang w:val="en-US"/>
    </w:rPr>
  </w:style>
  <w:style w:type="character" w:styleId="a6">
    <w:name w:val="Hyperlink"/>
    <w:rsid w:val="00674CD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D294-41FC-4807-8EEF-48262882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Клопова И.В.</dc:creator>
  <cp:lastModifiedBy>Алексеевы</cp:lastModifiedBy>
  <cp:revision>14</cp:revision>
  <cp:lastPrinted>2015-11-23T11:36:00Z</cp:lastPrinted>
  <dcterms:created xsi:type="dcterms:W3CDTF">2016-12-14T05:50:00Z</dcterms:created>
  <dcterms:modified xsi:type="dcterms:W3CDTF">2020-04-10T08:53:00Z</dcterms:modified>
</cp:coreProperties>
</file>